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6F7" w:rsidRPr="001C112C" w:rsidRDefault="002756F7" w:rsidP="002756F7">
      <w:pPr>
        <w:spacing w:line="520" w:lineRule="exact"/>
        <w:jc w:val="center"/>
        <w:rPr>
          <w:rFonts w:ascii="方正小标宋简体" w:eastAsia="方正小标宋简体"/>
          <w:sz w:val="36"/>
          <w:szCs w:val="36"/>
        </w:rPr>
      </w:pPr>
      <w:r w:rsidRPr="001C112C">
        <w:rPr>
          <w:rFonts w:ascii="方正小标宋简体" w:eastAsia="方正小标宋简体" w:hint="eastAsia"/>
          <w:sz w:val="36"/>
          <w:szCs w:val="36"/>
        </w:rPr>
        <w:t>20</w:t>
      </w:r>
      <w:r w:rsidR="002A5B64" w:rsidRPr="001C112C">
        <w:rPr>
          <w:rFonts w:ascii="方正小标宋简体" w:eastAsia="方正小标宋简体"/>
          <w:sz w:val="36"/>
          <w:szCs w:val="36"/>
        </w:rPr>
        <w:t>2</w:t>
      </w:r>
      <w:r w:rsidR="00D724BB">
        <w:rPr>
          <w:rFonts w:ascii="方正小标宋简体" w:eastAsia="方正小标宋简体"/>
          <w:sz w:val="36"/>
          <w:szCs w:val="36"/>
        </w:rPr>
        <w:t>1</w:t>
      </w:r>
      <w:r w:rsidRPr="001C112C">
        <w:rPr>
          <w:rFonts w:ascii="方正小标宋简体" w:eastAsia="方正小标宋简体" w:hint="eastAsia"/>
          <w:sz w:val="36"/>
          <w:szCs w:val="36"/>
        </w:rPr>
        <w:t>年研究生国家奖学金和学校学业奖学金</w:t>
      </w:r>
    </w:p>
    <w:p w:rsidR="002756F7" w:rsidRPr="001C112C" w:rsidRDefault="002756F7" w:rsidP="002756F7">
      <w:pPr>
        <w:spacing w:line="520" w:lineRule="exact"/>
        <w:jc w:val="center"/>
        <w:rPr>
          <w:rFonts w:ascii="方正小标宋简体" w:eastAsia="方正小标宋简体" w:hAnsi="仿宋"/>
          <w:kern w:val="0"/>
          <w:sz w:val="36"/>
          <w:szCs w:val="36"/>
        </w:rPr>
      </w:pPr>
      <w:r w:rsidRPr="001C112C">
        <w:rPr>
          <w:rFonts w:ascii="方正小标宋简体" w:eastAsia="方正小标宋简体" w:hint="eastAsia"/>
          <w:sz w:val="36"/>
          <w:szCs w:val="36"/>
        </w:rPr>
        <w:t>评审工作时间安排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6350"/>
      </w:tblGrid>
      <w:tr w:rsidR="001C112C" w:rsidRPr="001C112C" w:rsidTr="00D573C0">
        <w:trPr>
          <w:trHeight w:val="794"/>
        </w:trPr>
        <w:tc>
          <w:tcPr>
            <w:tcW w:w="2098" w:type="dxa"/>
            <w:vAlign w:val="center"/>
          </w:tcPr>
          <w:p w:rsidR="002A5B64" w:rsidRPr="001C112C" w:rsidRDefault="002A5B64" w:rsidP="00D573C0">
            <w:pPr>
              <w:jc w:val="center"/>
              <w:rPr>
                <w:rFonts w:ascii="黑体" w:eastAsia="黑体" w:hAnsi="黑体"/>
                <w:sz w:val="28"/>
                <w:szCs w:val="28"/>
              </w:rPr>
            </w:pPr>
            <w:r w:rsidRPr="001C112C">
              <w:rPr>
                <w:rFonts w:ascii="黑体" w:eastAsia="黑体" w:hAnsi="黑体" w:hint="eastAsia"/>
                <w:sz w:val="28"/>
                <w:szCs w:val="28"/>
              </w:rPr>
              <w:t>时  间</w:t>
            </w:r>
          </w:p>
        </w:tc>
        <w:tc>
          <w:tcPr>
            <w:tcW w:w="6350" w:type="dxa"/>
            <w:vAlign w:val="center"/>
          </w:tcPr>
          <w:p w:rsidR="002A5B64" w:rsidRPr="001C112C" w:rsidRDefault="002A5B64" w:rsidP="00D573C0">
            <w:pPr>
              <w:jc w:val="center"/>
              <w:rPr>
                <w:rFonts w:ascii="黑体" w:eastAsia="黑体" w:hAnsi="黑体"/>
                <w:sz w:val="28"/>
                <w:szCs w:val="28"/>
              </w:rPr>
            </w:pPr>
            <w:r w:rsidRPr="001C112C">
              <w:rPr>
                <w:rFonts w:ascii="黑体" w:eastAsia="黑体" w:hAnsi="黑体" w:hint="eastAsia"/>
                <w:sz w:val="28"/>
                <w:szCs w:val="28"/>
              </w:rPr>
              <w:t>工作安排</w:t>
            </w:r>
          </w:p>
        </w:tc>
      </w:tr>
      <w:tr w:rsidR="001C112C" w:rsidRPr="001C112C" w:rsidTr="00D573C0">
        <w:trPr>
          <w:trHeight w:val="2041"/>
        </w:trPr>
        <w:tc>
          <w:tcPr>
            <w:tcW w:w="2098" w:type="dxa"/>
            <w:vAlign w:val="center"/>
          </w:tcPr>
          <w:p w:rsidR="002A5B64" w:rsidRPr="001C112C" w:rsidRDefault="002A5B64" w:rsidP="00D724BB">
            <w:pPr>
              <w:spacing w:line="400" w:lineRule="exact"/>
              <w:jc w:val="center"/>
              <w:rPr>
                <w:rFonts w:ascii="仿宋_GB2312" w:eastAsia="仿宋_GB2312" w:hAnsi="仿宋"/>
                <w:sz w:val="28"/>
                <w:szCs w:val="28"/>
              </w:rPr>
            </w:pPr>
            <w:r w:rsidRPr="001C112C">
              <w:rPr>
                <w:rFonts w:ascii="仿宋_GB2312" w:eastAsia="仿宋_GB2312" w:hAnsi="仿宋" w:hint="eastAsia"/>
                <w:sz w:val="28"/>
                <w:szCs w:val="28"/>
              </w:rPr>
              <w:t>9月</w:t>
            </w:r>
            <w:r w:rsidR="00D724BB">
              <w:rPr>
                <w:rFonts w:ascii="仿宋_GB2312" w:eastAsia="仿宋_GB2312" w:hAnsi="仿宋"/>
                <w:sz w:val="28"/>
                <w:szCs w:val="28"/>
              </w:rPr>
              <w:t>18</w:t>
            </w:r>
            <w:r w:rsidRPr="001C112C">
              <w:rPr>
                <w:rFonts w:ascii="仿宋_GB2312" w:eastAsia="仿宋_GB2312" w:hAnsi="仿宋" w:hint="eastAsia"/>
                <w:sz w:val="28"/>
                <w:szCs w:val="28"/>
              </w:rPr>
              <w:t>日前</w:t>
            </w:r>
          </w:p>
        </w:tc>
        <w:tc>
          <w:tcPr>
            <w:tcW w:w="6350" w:type="dxa"/>
            <w:vAlign w:val="center"/>
          </w:tcPr>
          <w:p w:rsidR="002A5B64" w:rsidRPr="001C112C" w:rsidRDefault="002A5B64" w:rsidP="00D573C0">
            <w:pPr>
              <w:spacing w:line="400" w:lineRule="exact"/>
              <w:rPr>
                <w:rFonts w:ascii="仿宋_GB2312" w:eastAsia="仿宋_GB2312" w:hAnsi="仿宋"/>
                <w:sz w:val="28"/>
                <w:szCs w:val="28"/>
              </w:rPr>
            </w:pPr>
            <w:r w:rsidRPr="001C112C">
              <w:rPr>
                <w:rFonts w:ascii="仿宋_GB2312" w:eastAsia="仿宋_GB2312" w:hAnsi="仿宋" w:hint="eastAsia"/>
                <w:sz w:val="28"/>
                <w:szCs w:val="28"/>
              </w:rPr>
              <w:t>1.研究生院向各单位下达国家奖学金分配名额；</w:t>
            </w:r>
          </w:p>
          <w:p w:rsidR="002A5B64" w:rsidRPr="001C112C" w:rsidRDefault="002A5B64" w:rsidP="00D573C0">
            <w:pPr>
              <w:spacing w:line="400" w:lineRule="exact"/>
              <w:rPr>
                <w:rFonts w:ascii="仿宋_GB2312" w:eastAsia="仿宋_GB2312" w:hAnsi="仿宋"/>
                <w:sz w:val="28"/>
                <w:szCs w:val="28"/>
              </w:rPr>
            </w:pPr>
            <w:r w:rsidRPr="001C112C">
              <w:rPr>
                <w:rFonts w:ascii="仿宋_GB2312" w:eastAsia="仿宋_GB2312" w:hAnsi="仿宋" w:hint="eastAsia"/>
                <w:sz w:val="28"/>
                <w:szCs w:val="28"/>
              </w:rPr>
              <w:t>2.研究生院通过研究生奥兰系统下发学业奖学金参评名单初稿及各等级名额分配初稿，各单位进行校核。</w:t>
            </w:r>
          </w:p>
        </w:tc>
      </w:tr>
      <w:tr w:rsidR="001C112C" w:rsidRPr="001C112C" w:rsidTr="00D573C0">
        <w:trPr>
          <w:trHeight w:val="2891"/>
        </w:trPr>
        <w:tc>
          <w:tcPr>
            <w:tcW w:w="2098" w:type="dxa"/>
            <w:vAlign w:val="center"/>
          </w:tcPr>
          <w:p w:rsidR="002A5B64" w:rsidRPr="001C112C" w:rsidRDefault="00D724BB" w:rsidP="00D724BB">
            <w:pPr>
              <w:spacing w:line="400" w:lineRule="exact"/>
              <w:jc w:val="center"/>
              <w:rPr>
                <w:rFonts w:ascii="仿宋_GB2312" w:eastAsia="仿宋_GB2312" w:hAnsi="仿宋"/>
                <w:sz w:val="28"/>
                <w:szCs w:val="28"/>
              </w:rPr>
            </w:pPr>
            <w:r>
              <w:rPr>
                <w:rFonts w:ascii="仿宋_GB2312" w:eastAsia="仿宋_GB2312" w:hAnsi="仿宋"/>
                <w:sz w:val="28"/>
                <w:szCs w:val="28"/>
              </w:rPr>
              <w:t>9</w:t>
            </w:r>
            <w:r w:rsidR="002A5B64" w:rsidRPr="001C112C">
              <w:rPr>
                <w:rFonts w:ascii="仿宋_GB2312" w:eastAsia="仿宋_GB2312" w:hAnsi="仿宋" w:hint="eastAsia"/>
                <w:sz w:val="28"/>
                <w:szCs w:val="28"/>
              </w:rPr>
              <w:t>月</w:t>
            </w:r>
            <w:r>
              <w:rPr>
                <w:rFonts w:ascii="仿宋_GB2312" w:eastAsia="仿宋_GB2312" w:hAnsi="仿宋"/>
                <w:sz w:val="28"/>
                <w:szCs w:val="28"/>
              </w:rPr>
              <w:t>25</w:t>
            </w:r>
            <w:r w:rsidR="002A5B64" w:rsidRPr="001C112C">
              <w:rPr>
                <w:rFonts w:ascii="仿宋_GB2312" w:eastAsia="仿宋_GB2312" w:hAnsi="仿宋" w:hint="eastAsia"/>
                <w:sz w:val="28"/>
                <w:szCs w:val="28"/>
              </w:rPr>
              <w:t>日前</w:t>
            </w:r>
          </w:p>
        </w:tc>
        <w:tc>
          <w:tcPr>
            <w:tcW w:w="6350" w:type="dxa"/>
            <w:vAlign w:val="center"/>
          </w:tcPr>
          <w:p w:rsidR="002A5B64" w:rsidRPr="001C112C" w:rsidRDefault="002A5B64" w:rsidP="00D573C0">
            <w:pPr>
              <w:spacing w:line="400" w:lineRule="exact"/>
              <w:rPr>
                <w:rFonts w:ascii="仿宋_GB2312" w:eastAsia="仿宋_GB2312" w:hAnsi="仿宋"/>
                <w:sz w:val="28"/>
                <w:szCs w:val="28"/>
              </w:rPr>
            </w:pPr>
            <w:r w:rsidRPr="001C112C">
              <w:rPr>
                <w:rFonts w:ascii="仿宋_GB2312" w:eastAsia="仿宋_GB2312" w:hAnsi="仿宋" w:hint="eastAsia"/>
                <w:sz w:val="28"/>
                <w:szCs w:val="28"/>
              </w:rPr>
              <w:t>1.各单位上报评审工作组织的人员名单；</w:t>
            </w:r>
          </w:p>
          <w:p w:rsidR="002A5B64" w:rsidRPr="001C112C" w:rsidRDefault="002A5B64" w:rsidP="00D573C0">
            <w:pPr>
              <w:spacing w:line="400" w:lineRule="exact"/>
              <w:rPr>
                <w:rFonts w:ascii="仿宋_GB2312" w:eastAsia="仿宋_GB2312" w:hAnsi="仿宋"/>
                <w:sz w:val="28"/>
                <w:szCs w:val="28"/>
              </w:rPr>
            </w:pPr>
            <w:r w:rsidRPr="001C112C">
              <w:rPr>
                <w:rFonts w:ascii="仿宋_GB2312" w:eastAsia="仿宋_GB2312" w:hAnsi="仿宋" w:hint="eastAsia"/>
                <w:sz w:val="28"/>
                <w:szCs w:val="28"/>
              </w:rPr>
              <w:t>2.各单位公示相关材料（包括评审实施细则、评审工作组织人员名单及时间安排、国家奖学金名额、学业奖学金参评名单及各等级名额分配）；</w:t>
            </w:r>
          </w:p>
          <w:p w:rsidR="002A5B64" w:rsidRPr="001C112C" w:rsidRDefault="002A5B64" w:rsidP="00D573C0">
            <w:pPr>
              <w:spacing w:line="400" w:lineRule="exact"/>
              <w:rPr>
                <w:rFonts w:ascii="仿宋_GB2312" w:eastAsia="仿宋_GB2312" w:hAnsi="仿宋" w:hint="eastAsia"/>
                <w:sz w:val="28"/>
                <w:szCs w:val="28"/>
              </w:rPr>
            </w:pPr>
            <w:r w:rsidRPr="001C112C">
              <w:rPr>
                <w:rFonts w:ascii="仿宋_GB2312" w:eastAsia="仿宋_GB2312" w:hAnsi="仿宋" w:hint="eastAsia"/>
                <w:sz w:val="28"/>
                <w:szCs w:val="28"/>
              </w:rPr>
              <w:t>3.各单位进行政策宣讲和答疑。</w:t>
            </w:r>
          </w:p>
        </w:tc>
      </w:tr>
      <w:tr w:rsidR="001C112C" w:rsidRPr="001C112C" w:rsidTr="00D573C0">
        <w:trPr>
          <w:trHeight w:val="1928"/>
        </w:trPr>
        <w:tc>
          <w:tcPr>
            <w:tcW w:w="2098" w:type="dxa"/>
            <w:vAlign w:val="center"/>
          </w:tcPr>
          <w:p w:rsidR="002A5B64" w:rsidRPr="001C112C" w:rsidRDefault="00D724BB" w:rsidP="00D724BB">
            <w:pPr>
              <w:spacing w:line="400" w:lineRule="exact"/>
              <w:jc w:val="center"/>
              <w:rPr>
                <w:rFonts w:ascii="仿宋_GB2312" w:eastAsia="仿宋_GB2312" w:hAnsi="仿宋"/>
                <w:sz w:val="28"/>
                <w:szCs w:val="28"/>
              </w:rPr>
            </w:pPr>
            <w:r>
              <w:rPr>
                <w:rFonts w:ascii="仿宋_GB2312" w:eastAsia="仿宋_GB2312" w:hAnsi="仿宋"/>
                <w:sz w:val="28"/>
                <w:szCs w:val="28"/>
              </w:rPr>
              <w:t>9</w:t>
            </w:r>
            <w:r w:rsidR="002A5B64" w:rsidRPr="001C112C">
              <w:rPr>
                <w:rFonts w:ascii="仿宋_GB2312" w:eastAsia="仿宋_GB2312" w:hAnsi="仿宋" w:hint="eastAsia"/>
                <w:sz w:val="28"/>
                <w:szCs w:val="28"/>
              </w:rPr>
              <w:t>月</w:t>
            </w:r>
            <w:r>
              <w:rPr>
                <w:rFonts w:ascii="仿宋_GB2312" w:eastAsia="仿宋_GB2312" w:hAnsi="仿宋"/>
                <w:sz w:val="28"/>
                <w:szCs w:val="28"/>
              </w:rPr>
              <w:t>30</w:t>
            </w:r>
            <w:r w:rsidR="002A5B64" w:rsidRPr="001C112C">
              <w:rPr>
                <w:rFonts w:ascii="仿宋_GB2312" w:eastAsia="仿宋_GB2312" w:hAnsi="仿宋" w:hint="eastAsia"/>
                <w:sz w:val="28"/>
                <w:szCs w:val="28"/>
              </w:rPr>
              <w:t>日前</w:t>
            </w:r>
          </w:p>
        </w:tc>
        <w:tc>
          <w:tcPr>
            <w:tcW w:w="6350" w:type="dxa"/>
            <w:vAlign w:val="center"/>
          </w:tcPr>
          <w:p w:rsidR="002A5B64" w:rsidRPr="001C112C" w:rsidRDefault="002A5B64" w:rsidP="00D573C0">
            <w:pPr>
              <w:spacing w:line="320" w:lineRule="exact"/>
              <w:rPr>
                <w:rFonts w:ascii="仿宋_GB2312" w:eastAsia="仿宋_GB2312" w:hAnsi="仿宋"/>
                <w:sz w:val="28"/>
                <w:szCs w:val="28"/>
              </w:rPr>
            </w:pPr>
            <w:r w:rsidRPr="001C112C">
              <w:rPr>
                <w:rFonts w:ascii="仿宋_GB2312" w:eastAsia="仿宋_GB2312" w:hAnsi="仿宋" w:hint="eastAsia"/>
                <w:sz w:val="28"/>
                <w:szCs w:val="28"/>
              </w:rPr>
              <w:t>1.研究生本人向所在单位递交国家奖学金申请材料；</w:t>
            </w:r>
          </w:p>
          <w:p w:rsidR="002A5B64" w:rsidRPr="001C112C" w:rsidRDefault="002A5B64" w:rsidP="00D724BB">
            <w:pPr>
              <w:spacing w:line="320" w:lineRule="exact"/>
              <w:rPr>
                <w:rFonts w:ascii="仿宋_GB2312" w:eastAsia="仿宋_GB2312" w:hAnsi="仿宋"/>
                <w:sz w:val="28"/>
                <w:szCs w:val="28"/>
              </w:rPr>
            </w:pPr>
            <w:r w:rsidRPr="001C112C">
              <w:rPr>
                <w:rFonts w:ascii="仿宋_GB2312" w:eastAsia="仿宋_GB2312" w:hAnsi="仿宋" w:hint="eastAsia"/>
                <w:sz w:val="28"/>
                <w:szCs w:val="28"/>
              </w:rPr>
              <w:t>2.研究生（不含202</w:t>
            </w:r>
            <w:r w:rsidR="00D724BB">
              <w:rPr>
                <w:rFonts w:ascii="仿宋_GB2312" w:eastAsia="仿宋_GB2312" w:hAnsi="仿宋"/>
                <w:sz w:val="28"/>
                <w:szCs w:val="28"/>
              </w:rPr>
              <w:t>1</w:t>
            </w:r>
            <w:r w:rsidRPr="001C112C">
              <w:rPr>
                <w:rFonts w:ascii="仿宋_GB2312" w:eastAsia="仿宋_GB2312" w:hAnsi="仿宋" w:hint="eastAsia"/>
                <w:sz w:val="28"/>
                <w:szCs w:val="28"/>
              </w:rPr>
              <w:t>级）本人填写《202</w:t>
            </w:r>
            <w:r w:rsidR="00D724BB">
              <w:rPr>
                <w:rFonts w:ascii="仿宋_GB2312" w:eastAsia="仿宋_GB2312" w:hAnsi="仿宋"/>
                <w:sz w:val="28"/>
                <w:szCs w:val="28"/>
              </w:rPr>
              <w:t>1</w:t>
            </w:r>
            <w:r w:rsidRPr="001C112C">
              <w:rPr>
                <w:rFonts w:ascii="仿宋_GB2312" w:eastAsia="仿宋_GB2312" w:hAnsi="仿宋" w:hint="eastAsia"/>
                <w:sz w:val="28"/>
                <w:szCs w:val="28"/>
              </w:rPr>
              <w:t>年研究生学业奖学金申请表》，并提交申请材料。</w:t>
            </w:r>
          </w:p>
        </w:tc>
      </w:tr>
      <w:tr w:rsidR="001C112C" w:rsidRPr="001C112C" w:rsidTr="00D573C0">
        <w:trPr>
          <w:trHeight w:val="1644"/>
        </w:trPr>
        <w:tc>
          <w:tcPr>
            <w:tcW w:w="2098" w:type="dxa"/>
            <w:vAlign w:val="center"/>
          </w:tcPr>
          <w:p w:rsidR="002A5B64" w:rsidRPr="001C112C" w:rsidRDefault="002A5B64" w:rsidP="00D724BB">
            <w:pPr>
              <w:spacing w:line="400" w:lineRule="exact"/>
              <w:jc w:val="center"/>
              <w:rPr>
                <w:rFonts w:ascii="仿宋_GB2312" w:eastAsia="仿宋_GB2312" w:hAnsi="仿宋"/>
                <w:sz w:val="28"/>
                <w:szCs w:val="28"/>
              </w:rPr>
            </w:pPr>
            <w:r w:rsidRPr="001C112C">
              <w:rPr>
                <w:rFonts w:ascii="仿宋_GB2312" w:eastAsia="仿宋_GB2312" w:hAnsi="仿宋" w:hint="eastAsia"/>
                <w:sz w:val="28"/>
                <w:szCs w:val="28"/>
              </w:rPr>
              <w:t>10月1</w:t>
            </w:r>
            <w:r w:rsidR="00D724BB">
              <w:rPr>
                <w:rFonts w:ascii="仿宋_GB2312" w:eastAsia="仿宋_GB2312" w:hAnsi="仿宋"/>
                <w:sz w:val="28"/>
                <w:szCs w:val="28"/>
              </w:rPr>
              <w:t>5</w:t>
            </w:r>
            <w:r w:rsidRPr="001C112C">
              <w:rPr>
                <w:rFonts w:ascii="仿宋_GB2312" w:eastAsia="仿宋_GB2312" w:hAnsi="仿宋" w:hint="eastAsia"/>
                <w:sz w:val="28"/>
                <w:szCs w:val="28"/>
              </w:rPr>
              <w:t>日前</w:t>
            </w:r>
          </w:p>
        </w:tc>
        <w:tc>
          <w:tcPr>
            <w:tcW w:w="6350" w:type="dxa"/>
            <w:vAlign w:val="center"/>
          </w:tcPr>
          <w:p w:rsidR="002A5B64" w:rsidRPr="001C112C" w:rsidRDefault="002A5B64" w:rsidP="00D573C0">
            <w:pPr>
              <w:spacing w:line="320" w:lineRule="exact"/>
              <w:rPr>
                <w:rFonts w:ascii="仿宋_GB2312" w:eastAsia="仿宋_GB2312" w:hAnsi="仿宋"/>
                <w:sz w:val="28"/>
                <w:szCs w:val="28"/>
              </w:rPr>
            </w:pPr>
            <w:r w:rsidRPr="001C112C">
              <w:rPr>
                <w:rFonts w:ascii="仿宋_GB2312" w:eastAsia="仿宋_GB2312" w:hAnsi="仿宋" w:hint="eastAsia"/>
                <w:sz w:val="28"/>
                <w:szCs w:val="28"/>
              </w:rPr>
              <w:t>各单位组织进行国家奖学金及学校学业</w:t>
            </w:r>
            <w:bookmarkStart w:id="0" w:name="_GoBack"/>
            <w:bookmarkEnd w:id="0"/>
            <w:r w:rsidRPr="001C112C">
              <w:rPr>
                <w:rFonts w:ascii="仿宋_GB2312" w:eastAsia="仿宋_GB2312" w:hAnsi="仿宋" w:hint="eastAsia"/>
                <w:sz w:val="28"/>
                <w:szCs w:val="28"/>
              </w:rPr>
              <w:t>奖学金评审工作、公示初评结果，受理学生申诉；初评结果报研究生院。</w:t>
            </w:r>
          </w:p>
        </w:tc>
      </w:tr>
      <w:tr w:rsidR="001C112C" w:rsidRPr="001C112C" w:rsidTr="00D573C0">
        <w:trPr>
          <w:trHeight w:val="1077"/>
        </w:trPr>
        <w:tc>
          <w:tcPr>
            <w:tcW w:w="2098" w:type="dxa"/>
            <w:vAlign w:val="center"/>
          </w:tcPr>
          <w:p w:rsidR="002A5B64" w:rsidRPr="001C112C" w:rsidRDefault="002A5B64" w:rsidP="00D573C0">
            <w:pPr>
              <w:spacing w:line="400" w:lineRule="exact"/>
              <w:jc w:val="center"/>
              <w:rPr>
                <w:rFonts w:ascii="仿宋_GB2312" w:eastAsia="仿宋_GB2312" w:hAnsi="仿宋"/>
                <w:sz w:val="28"/>
                <w:szCs w:val="28"/>
              </w:rPr>
            </w:pPr>
            <w:r w:rsidRPr="001C112C">
              <w:rPr>
                <w:rFonts w:ascii="仿宋_GB2312" w:eastAsia="仿宋_GB2312" w:hAnsi="仿宋" w:hint="eastAsia"/>
                <w:sz w:val="28"/>
                <w:szCs w:val="28"/>
              </w:rPr>
              <w:t>10月21日前</w:t>
            </w:r>
          </w:p>
        </w:tc>
        <w:tc>
          <w:tcPr>
            <w:tcW w:w="6350" w:type="dxa"/>
            <w:vAlign w:val="center"/>
          </w:tcPr>
          <w:p w:rsidR="002A5B64" w:rsidRPr="001C112C" w:rsidRDefault="002A5B64" w:rsidP="00D573C0">
            <w:pPr>
              <w:spacing w:line="320" w:lineRule="exact"/>
              <w:rPr>
                <w:rFonts w:ascii="仿宋_GB2312" w:eastAsia="仿宋_GB2312" w:hAnsi="仿宋"/>
                <w:sz w:val="28"/>
                <w:szCs w:val="28"/>
              </w:rPr>
            </w:pPr>
            <w:r w:rsidRPr="001C112C">
              <w:rPr>
                <w:rFonts w:ascii="仿宋_GB2312" w:eastAsia="仿宋_GB2312" w:hAnsi="仿宋" w:hint="eastAsia"/>
                <w:sz w:val="28"/>
                <w:szCs w:val="28"/>
              </w:rPr>
              <w:t>校评审工作领导小组审定国家奖学金及学业奖学金评审结果。</w:t>
            </w:r>
          </w:p>
        </w:tc>
      </w:tr>
    </w:tbl>
    <w:p w:rsidR="008D7586" w:rsidRPr="001C112C" w:rsidRDefault="008D7586"/>
    <w:sectPr w:rsidR="008D7586" w:rsidRPr="001C11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F1B" w:rsidRDefault="00114F1B" w:rsidP="002756F7">
      <w:r>
        <w:separator/>
      </w:r>
    </w:p>
  </w:endnote>
  <w:endnote w:type="continuationSeparator" w:id="0">
    <w:p w:rsidR="00114F1B" w:rsidRDefault="00114F1B" w:rsidP="0027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F1B" w:rsidRDefault="00114F1B" w:rsidP="002756F7">
      <w:r>
        <w:separator/>
      </w:r>
    </w:p>
  </w:footnote>
  <w:footnote w:type="continuationSeparator" w:id="0">
    <w:p w:rsidR="00114F1B" w:rsidRDefault="00114F1B" w:rsidP="00275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C4"/>
    <w:rsid w:val="00114F1B"/>
    <w:rsid w:val="001C112C"/>
    <w:rsid w:val="00237BC4"/>
    <w:rsid w:val="002756F7"/>
    <w:rsid w:val="002A5B64"/>
    <w:rsid w:val="008D7586"/>
    <w:rsid w:val="00B34217"/>
    <w:rsid w:val="00BD6D1C"/>
    <w:rsid w:val="00D72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004BB"/>
  <w15:chartTrackingRefBased/>
  <w15:docId w15:val="{E85F7BE9-6FAB-4954-9DD0-0884F0C45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6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6F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56F7"/>
    <w:rPr>
      <w:sz w:val="18"/>
      <w:szCs w:val="18"/>
    </w:rPr>
  </w:style>
  <w:style w:type="paragraph" w:styleId="a5">
    <w:name w:val="footer"/>
    <w:basedOn w:val="a"/>
    <w:link w:val="a6"/>
    <w:uiPriority w:val="99"/>
    <w:unhideWhenUsed/>
    <w:rsid w:val="002756F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756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346</Characters>
  <Application>Microsoft Office Word</Application>
  <DocSecurity>0</DocSecurity>
  <Lines>2</Lines>
  <Paragraphs>1</Paragraphs>
  <ScaleCrop>false</ScaleCrop>
  <Company>NJUST</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MiaoQian</dc:creator>
  <cp:keywords/>
  <dc:description/>
  <cp:lastModifiedBy>admin</cp:lastModifiedBy>
  <cp:revision>5</cp:revision>
  <dcterms:created xsi:type="dcterms:W3CDTF">2019-08-23T08:03:00Z</dcterms:created>
  <dcterms:modified xsi:type="dcterms:W3CDTF">2021-09-14T08:20:00Z</dcterms:modified>
</cp:coreProperties>
</file>